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:rsidR="004A589D" w:rsidRPr="00685252" w:rsidRDefault="00960EAD" w:rsidP="00685252">
      <w:pPr>
        <w:jc w:val="center"/>
        <w:rPr>
          <w:b/>
          <w:bCs/>
          <w:sz w:val="28"/>
          <w:u w:val="single"/>
        </w:rPr>
      </w:pPr>
      <w:r w:rsidRPr="00685252">
        <w:rPr>
          <w:b/>
          <w:bCs/>
          <w:sz w:val="28"/>
          <w:u w:val="single"/>
        </w:rPr>
        <w:t xml:space="preserve">Zápis o losování veslařské regaty ze dne </w:t>
      </w:r>
      <w:r w:rsidR="00C8029C" w:rsidRPr="00685252">
        <w:rPr>
          <w:b/>
          <w:bCs/>
          <w:sz w:val="28"/>
          <w:u w:val="single"/>
        </w:rPr>
        <w:t>5</w:t>
      </w:r>
      <w:r w:rsidRPr="00685252">
        <w:rPr>
          <w:b/>
          <w:bCs/>
          <w:sz w:val="28"/>
          <w:u w:val="single"/>
        </w:rPr>
        <w:t>. 4. 202</w:t>
      </w:r>
      <w:r w:rsidR="00C8029C" w:rsidRPr="00685252">
        <w:rPr>
          <w:b/>
          <w:bCs/>
          <w:sz w:val="28"/>
          <w:u w:val="single"/>
        </w:rPr>
        <w:t>3</w:t>
      </w:r>
    </w:p>
    <w:p w:rsidR="00685252" w:rsidRDefault="00685252" w:rsidP="00960EAD">
      <w:pPr>
        <w:spacing w:after="0"/>
        <w:rPr>
          <w:b/>
          <w:bCs/>
        </w:rPr>
      </w:pPr>
    </w:p>
    <w:p w:rsidR="00685252" w:rsidRDefault="00685252" w:rsidP="00960EAD">
      <w:pPr>
        <w:spacing w:after="0"/>
        <w:rPr>
          <w:b/>
          <w:bCs/>
        </w:rPr>
      </w:pPr>
    </w:p>
    <w:p w:rsidR="00960EAD" w:rsidRPr="00391BAA" w:rsidRDefault="00960EAD" w:rsidP="00960EAD">
      <w:pPr>
        <w:spacing w:after="0"/>
      </w:pPr>
      <w:proofErr w:type="gramStart"/>
      <w:r w:rsidRPr="00391BAA">
        <w:rPr>
          <w:b/>
          <w:bCs/>
        </w:rPr>
        <w:t>Regata</w:t>
      </w:r>
      <w:r w:rsidRPr="00391BAA">
        <w:t xml:space="preserve">:  </w:t>
      </w:r>
      <w:r w:rsidRPr="00391BAA">
        <w:tab/>
      </w:r>
      <w:proofErr w:type="gramEnd"/>
      <w:r w:rsidRPr="00391BAA">
        <w:tab/>
        <w:t>XX</w:t>
      </w:r>
      <w:r w:rsidR="00C8029C">
        <w:t>II</w:t>
      </w:r>
      <w:r w:rsidRPr="00391BAA">
        <w:t>. Mistro</w:t>
      </w:r>
      <w:r w:rsidR="00391BAA">
        <w:t>v</w:t>
      </w:r>
      <w:r w:rsidRPr="00391BAA">
        <w:t>ství ČR na dlouhé dráze 202</w:t>
      </w:r>
      <w:r w:rsidR="00C8029C">
        <w:t>3</w:t>
      </w:r>
      <w:r w:rsidRPr="00391BAA">
        <w:t xml:space="preserve"> s mezinárodní účastí</w:t>
      </w:r>
    </w:p>
    <w:p w:rsidR="00960EAD" w:rsidRPr="00391BAA" w:rsidRDefault="00960EAD" w:rsidP="00960EAD">
      <w:pPr>
        <w:spacing w:after="0"/>
      </w:pPr>
      <w:r w:rsidRPr="00391BAA">
        <w:rPr>
          <w:b/>
          <w:bCs/>
        </w:rPr>
        <w:t>Místo závodů</w:t>
      </w:r>
      <w:r w:rsidRPr="00391BAA">
        <w:t xml:space="preserve">: </w:t>
      </w:r>
      <w:r w:rsidRPr="00391BAA">
        <w:tab/>
      </w:r>
      <w:r w:rsidRPr="00391BAA">
        <w:tab/>
        <w:t>Laterální plavební kanál Vraňany – Hořín</w:t>
      </w:r>
    </w:p>
    <w:p w:rsidR="00960EAD" w:rsidRPr="00391BAA" w:rsidRDefault="00960EAD" w:rsidP="00960EAD">
      <w:pPr>
        <w:spacing w:after="0"/>
      </w:pPr>
      <w:r w:rsidRPr="00391BAA">
        <w:rPr>
          <w:b/>
          <w:bCs/>
        </w:rPr>
        <w:t>Datum závodů</w:t>
      </w:r>
      <w:r w:rsidRPr="00391BAA">
        <w:t xml:space="preserve">: </w:t>
      </w:r>
      <w:r w:rsidRPr="00391BAA">
        <w:tab/>
      </w:r>
      <w:r w:rsidR="00C8029C">
        <w:t>7</w:t>
      </w:r>
      <w:r w:rsidRPr="00391BAA">
        <w:t>. dubna 202</w:t>
      </w:r>
      <w:r w:rsidR="00C8029C">
        <w:t>3</w:t>
      </w:r>
    </w:p>
    <w:p w:rsidR="00FC0A0D" w:rsidRPr="00391BAA" w:rsidRDefault="00FC0A0D" w:rsidP="00960EAD">
      <w:pPr>
        <w:spacing w:after="0"/>
      </w:pPr>
      <w:r w:rsidRPr="00391BAA">
        <w:rPr>
          <w:b/>
          <w:bCs/>
        </w:rPr>
        <w:t>Vrchní rozhodčí</w:t>
      </w:r>
      <w:r w:rsidRPr="00391BAA">
        <w:t>:</w:t>
      </w:r>
      <w:r w:rsidRPr="00391BAA">
        <w:tab/>
      </w:r>
      <w:r w:rsidR="00C8029C">
        <w:t>Mejstřík Zdeněk</w:t>
      </w:r>
    </w:p>
    <w:p w:rsidR="00FC0A0D" w:rsidRPr="00391BAA" w:rsidRDefault="00FC0A0D" w:rsidP="00960EAD">
      <w:pPr>
        <w:spacing w:after="0"/>
      </w:pPr>
      <w:r w:rsidRPr="00391BAA">
        <w:rPr>
          <w:b/>
          <w:bCs/>
        </w:rPr>
        <w:t>Zástupce STK</w:t>
      </w:r>
      <w:r w:rsidRPr="00391BAA">
        <w:t>:</w:t>
      </w:r>
      <w:r w:rsidRPr="00391BAA">
        <w:tab/>
      </w:r>
      <w:r w:rsidRPr="00391BAA">
        <w:tab/>
      </w:r>
      <w:r w:rsidRPr="00D112D0">
        <w:t>Janák Petr</w:t>
      </w:r>
    </w:p>
    <w:p w:rsidR="00FC0A0D" w:rsidRPr="00391BAA" w:rsidRDefault="00FC0A0D" w:rsidP="00960EAD">
      <w:pPr>
        <w:spacing w:after="0"/>
      </w:pPr>
      <w:r w:rsidRPr="00391BAA">
        <w:rPr>
          <w:b/>
          <w:bCs/>
        </w:rPr>
        <w:t>Ředitel regaty</w:t>
      </w:r>
      <w:r w:rsidRPr="00391BAA">
        <w:t>:</w:t>
      </w:r>
      <w:r w:rsidRPr="00391BAA">
        <w:tab/>
      </w:r>
      <w:r w:rsidRPr="00391BAA">
        <w:tab/>
      </w:r>
      <w:proofErr w:type="spellStart"/>
      <w:r w:rsidR="005A00F7" w:rsidRPr="004E507A">
        <w:t>Štyler</w:t>
      </w:r>
      <w:proofErr w:type="spellEnd"/>
      <w:r w:rsidR="005A00F7" w:rsidRPr="004E507A">
        <w:t xml:space="preserve"> Pavel</w:t>
      </w:r>
    </w:p>
    <w:p w:rsidR="00960EAD" w:rsidRPr="00391BAA" w:rsidRDefault="00960EAD"/>
    <w:p w:rsidR="00960EAD" w:rsidRPr="00391BAA" w:rsidRDefault="00960EAD" w:rsidP="00960EAD">
      <w:pPr>
        <w:spacing w:after="0"/>
      </w:pPr>
      <w:r w:rsidRPr="00391BAA">
        <w:rPr>
          <w:b/>
          <w:bCs/>
        </w:rPr>
        <w:t>Přihlášené kluby, oddíly</w:t>
      </w:r>
      <w:r w:rsidRPr="00391BAA">
        <w:t>:</w:t>
      </w:r>
    </w:p>
    <w:p w:rsidR="00960EAD" w:rsidRPr="00391BAA" w:rsidRDefault="00960EAD" w:rsidP="00960EAD">
      <w:pPr>
        <w:spacing w:after="0"/>
      </w:pPr>
      <w:r w:rsidRPr="00391BAA">
        <w:t xml:space="preserve">VK Blesk, </w:t>
      </w:r>
      <w:proofErr w:type="spellStart"/>
      <w:r w:rsidRPr="00391BAA">
        <w:t>Bohemians</w:t>
      </w:r>
      <w:proofErr w:type="spellEnd"/>
      <w:r w:rsidRPr="00391BAA">
        <w:t xml:space="preserve"> Praha, KVK Brandýs n. L., SVK Břeclav, ČVK Brno, ČVK Praha, VK </w:t>
      </w:r>
      <w:r w:rsidR="00C8029C">
        <w:t xml:space="preserve">Slavia </w:t>
      </w:r>
      <w:r w:rsidRPr="00391BAA">
        <w:t xml:space="preserve">Děčín, Dukla Praha, SK Hamr, MVK Haná, VK Hodonín, </w:t>
      </w:r>
      <w:r w:rsidR="00C8029C">
        <w:t xml:space="preserve">VK </w:t>
      </w:r>
      <w:r w:rsidRPr="00391BAA">
        <w:t xml:space="preserve">Vajgar J. Hradec, VK </w:t>
      </w:r>
      <w:r w:rsidR="00EF3FCB">
        <w:t xml:space="preserve">Slavoj </w:t>
      </w:r>
      <w:r w:rsidRPr="00391BAA">
        <w:t xml:space="preserve">Litoměřice, </w:t>
      </w:r>
      <w:r w:rsidR="00C8029C">
        <w:t xml:space="preserve">TJ </w:t>
      </w:r>
      <w:r w:rsidRPr="00391BAA">
        <w:t xml:space="preserve">Lokomotiva Beroun, VK Ohře Louny, LS Brno, VK Lysá, KVM Mělník, </w:t>
      </w:r>
      <w:r w:rsidR="006C1986">
        <w:t>VK Ohře Most, VK Neratovice,</w:t>
      </w:r>
      <w:r w:rsidR="006C1986" w:rsidRPr="00391BAA">
        <w:t xml:space="preserve"> </w:t>
      </w:r>
      <w:r w:rsidR="00EF3FCB">
        <w:t xml:space="preserve">TJ </w:t>
      </w:r>
      <w:r w:rsidRPr="00391BAA">
        <w:t>Lokomotiva Nymburk,</w:t>
      </w:r>
      <w:r w:rsidR="006C1986">
        <w:t xml:space="preserve"> </w:t>
      </w:r>
      <w:r w:rsidR="00D62955" w:rsidRPr="00391BAA">
        <w:t xml:space="preserve">VK Olomouc, </w:t>
      </w:r>
      <w:r w:rsidR="00364E6A">
        <w:t xml:space="preserve">PSK OLYMP – oddíl veslování, </w:t>
      </w:r>
      <w:r w:rsidR="00EF3FCB">
        <w:t xml:space="preserve">VK </w:t>
      </w:r>
      <w:r w:rsidR="00D62955" w:rsidRPr="00391BAA">
        <w:t xml:space="preserve">Perun Ostrava, </w:t>
      </w:r>
      <w:r w:rsidR="00EF3FCB">
        <w:t xml:space="preserve">TJ </w:t>
      </w:r>
      <w:r w:rsidR="00D62955" w:rsidRPr="00391BAA">
        <w:t xml:space="preserve">Jiskra Otrokovice, ČVK Pardubice, VK Přerov, </w:t>
      </w:r>
      <w:r w:rsidR="00EF3FCB">
        <w:t>VK</w:t>
      </w:r>
      <w:r w:rsidR="00D62955" w:rsidRPr="00391BAA">
        <w:t xml:space="preserve"> Roudnice </w:t>
      </w:r>
      <w:proofErr w:type="spellStart"/>
      <w:r w:rsidR="00D62955" w:rsidRPr="00391BAA">
        <w:t>n.L.</w:t>
      </w:r>
      <w:proofErr w:type="spellEnd"/>
      <w:r w:rsidR="00D62955" w:rsidRPr="00391BAA">
        <w:t xml:space="preserve">, </w:t>
      </w:r>
      <w:r w:rsidR="00364E6A">
        <w:t xml:space="preserve">RV </w:t>
      </w:r>
      <w:proofErr w:type="spellStart"/>
      <w:r w:rsidR="00364E6A">
        <w:t>Wiking</w:t>
      </w:r>
      <w:proofErr w:type="spellEnd"/>
      <w:r w:rsidR="00364E6A">
        <w:t xml:space="preserve"> </w:t>
      </w:r>
      <w:proofErr w:type="spellStart"/>
      <w:r w:rsidR="00364E6A">
        <w:t>Linz</w:t>
      </w:r>
      <w:proofErr w:type="spellEnd"/>
      <w:r w:rsidR="00364E6A">
        <w:t xml:space="preserve">, </w:t>
      </w:r>
      <w:r w:rsidR="00D62955" w:rsidRPr="00391BAA">
        <w:t xml:space="preserve">VK Slavia Praha, TJ KVS Štětí, TJ VS Tábor, </w:t>
      </w:r>
      <w:r w:rsidR="00EF3FCB">
        <w:t xml:space="preserve">TJ </w:t>
      </w:r>
      <w:r w:rsidR="00D62955" w:rsidRPr="00391BAA">
        <w:t xml:space="preserve">Jiskra Třeboň, </w:t>
      </w:r>
      <w:r w:rsidR="00EF3FCB">
        <w:t xml:space="preserve">VK </w:t>
      </w:r>
      <w:proofErr w:type="spellStart"/>
      <w:r w:rsidR="00D62955" w:rsidRPr="00391BAA">
        <w:t>Morávia</w:t>
      </w:r>
      <w:proofErr w:type="spellEnd"/>
      <w:r w:rsidR="00D62955" w:rsidRPr="00391BAA">
        <w:t xml:space="preserve"> Uh. Hradiště, </w:t>
      </w:r>
      <w:r w:rsidR="00364E6A">
        <w:t>ČVK</w:t>
      </w:r>
      <w:r w:rsidR="00D62955" w:rsidRPr="00391BAA">
        <w:t xml:space="preserve"> Ústí </w:t>
      </w:r>
      <w:proofErr w:type="spellStart"/>
      <w:r w:rsidR="00D62955" w:rsidRPr="00391BAA">
        <w:t>n.L.</w:t>
      </w:r>
      <w:proofErr w:type="spellEnd"/>
      <w:r w:rsidR="00D62955" w:rsidRPr="00391BAA">
        <w:t>, VK Smíchov</w:t>
      </w:r>
    </w:p>
    <w:p w:rsidR="00960EAD" w:rsidRPr="00391BAA" w:rsidRDefault="00960EAD"/>
    <w:p w:rsidR="00D62955" w:rsidRPr="00391BAA" w:rsidRDefault="00D62955" w:rsidP="00925C48">
      <w:pPr>
        <w:spacing w:after="0"/>
      </w:pPr>
      <w:r w:rsidRPr="00391BAA">
        <w:rPr>
          <w:b/>
          <w:bCs/>
        </w:rPr>
        <w:t>Poznámky</w:t>
      </w:r>
      <w:r w:rsidRPr="00391BAA">
        <w:t>:</w:t>
      </w:r>
    </w:p>
    <w:tbl>
      <w:tblPr>
        <w:tblStyle w:val="Mkatabulky"/>
        <w:tblW w:w="0" w:type="auto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562"/>
        <w:gridCol w:w="8500"/>
      </w:tblGrid>
      <w:tr w:rsidR="00D62955" w:rsidRPr="00391BAA" w:rsidTr="007A3FFB">
        <w:tc>
          <w:tcPr>
            <w:tcW w:w="562" w:type="dxa"/>
          </w:tcPr>
          <w:p w:rsidR="00D62955" w:rsidRPr="00391BAA" w:rsidRDefault="00D62955" w:rsidP="00925C48">
            <w:pPr>
              <w:jc w:val="right"/>
            </w:pPr>
            <w:r w:rsidRPr="00391BAA">
              <w:t>1.</w:t>
            </w:r>
          </w:p>
        </w:tc>
        <w:tc>
          <w:tcPr>
            <w:tcW w:w="8500" w:type="dxa"/>
          </w:tcPr>
          <w:p w:rsidR="00D62955" w:rsidRPr="00391BAA" w:rsidRDefault="00D62955" w:rsidP="00925C48">
            <w:r w:rsidRPr="00391BAA">
              <w:t xml:space="preserve">Prezentace klubů se koná v </w:t>
            </w:r>
            <w:r w:rsidR="00EF3FCB">
              <w:t>pátek</w:t>
            </w:r>
            <w:r w:rsidRPr="00391BAA">
              <w:t xml:space="preserve"> </w:t>
            </w:r>
            <w:r w:rsidR="00EF3FCB" w:rsidRPr="00EF3FCB">
              <w:rPr>
                <w:b/>
              </w:rPr>
              <w:t>7</w:t>
            </w:r>
            <w:r w:rsidRPr="00391BAA">
              <w:rPr>
                <w:b/>
                <w:bCs/>
              </w:rPr>
              <w:t>. 4. 202</w:t>
            </w:r>
            <w:r w:rsidR="00EF3FCB">
              <w:rPr>
                <w:b/>
                <w:bCs/>
              </w:rPr>
              <w:t>3</w:t>
            </w:r>
            <w:r w:rsidRPr="00391BAA">
              <w:rPr>
                <w:b/>
                <w:bCs/>
              </w:rPr>
              <w:t xml:space="preserve"> od 8:00 do 8:30</w:t>
            </w:r>
            <w:r w:rsidRPr="00391BAA">
              <w:t xml:space="preserve"> v Hasičské zbrojnici, </w:t>
            </w:r>
          </w:p>
          <w:p w:rsidR="00D62955" w:rsidRPr="00391BAA" w:rsidRDefault="00D62955" w:rsidP="00925C48">
            <w:r w:rsidRPr="00391BAA">
              <w:t>ul. 9. května, Lužec nad Vltavou (přes silnici naproti budovy Policie ČR). Při prezentaci bude provedena namátková kontrola registračních průkazů a zdravotních prohlídek startujících.</w:t>
            </w:r>
          </w:p>
        </w:tc>
      </w:tr>
      <w:tr w:rsidR="00D62955" w:rsidRPr="00391BAA" w:rsidTr="007A3FFB">
        <w:tc>
          <w:tcPr>
            <w:tcW w:w="562" w:type="dxa"/>
          </w:tcPr>
          <w:p w:rsidR="00D62955" w:rsidRPr="00391BAA" w:rsidRDefault="00D62955" w:rsidP="00925C48">
            <w:pPr>
              <w:jc w:val="right"/>
            </w:pPr>
            <w:r w:rsidRPr="00391BAA">
              <w:t>2.</w:t>
            </w:r>
          </w:p>
        </w:tc>
        <w:tc>
          <w:tcPr>
            <w:tcW w:w="8500" w:type="dxa"/>
          </w:tcPr>
          <w:p w:rsidR="00D62955" w:rsidRPr="00391BAA" w:rsidRDefault="00D62955" w:rsidP="00925C48">
            <w:r w:rsidRPr="00391BAA">
              <w:t xml:space="preserve">Schůzka zástupců se koná v </w:t>
            </w:r>
            <w:r w:rsidR="00EF3FCB">
              <w:t>pátek</w:t>
            </w:r>
            <w:r w:rsidR="00EF3FCB" w:rsidRPr="00391BAA">
              <w:t xml:space="preserve"> </w:t>
            </w:r>
            <w:r w:rsidR="00EF3FCB" w:rsidRPr="00EF3FCB">
              <w:rPr>
                <w:b/>
              </w:rPr>
              <w:t>7</w:t>
            </w:r>
            <w:r w:rsidR="00EF3FCB" w:rsidRPr="00391BAA">
              <w:rPr>
                <w:b/>
                <w:bCs/>
              </w:rPr>
              <w:t>. 4. 202</w:t>
            </w:r>
            <w:r w:rsidR="00EF3FCB">
              <w:rPr>
                <w:b/>
                <w:bCs/>
              </w:rPr>
              <w:t>3</w:t>
            </w:r>
            <w:r w:rsidR="00EF3FCB" w:rsidRPr="00391BAA">
              <w:rPr>
                <w:b/>
                <w:bCs/>
              </w:rPr>
              <w:t xml:space="preserve"> </w:t>
            </w:r>
            <w:r w:rsidRPr="00391BAA">
              <w:rPr>
                <w:b/>
                <w:bCs/>
              </w:rPr>
              <w:t>od 8:30</w:t>
            </w:r>
            <w:r w:rsidRPr="00391BAA">
              <w:t xml:space="preserve"> v Hasičské zbrojnici, ul. 9. května, Lužec nad Vltavou.</w:t>
            </w:r>
          </w:p>
        </w:tc>
      </w:tr>
      <w:tr w:rsidR="00D62955" w:rsidRPr="00391BAA" w:rsidTr="007A3FFB">
        <w:tc>
          <w:tcPr>
            <w:tcW w:w="562" w:type="dxa"/>
          </w:tcPr>
          <w:p w:rsidR="00D62955" w:rsidRPr="00391BAA" w:rsidRDefault="00691644" w:rsidP="00925C48">
            <w:pPr>
              <w:jc w:val="right"/>
            </w:pPr>
            <w:r w:rsidRPr="00391BAA">
              <w:t>3.</w:t>
            </w:r>
          </w:p>
        </w:tc>
        <w:tc>
          <w:tcPr>
            <w:tcW w:w="8500" w:type="dxa"/>
          </w:tcPr>
          <w:p w:rsidR="007A3FFB" w:rsidRPr="00391BAA" w:rsidRDefault="007A3FFB" w:rsidP="00925C48">
            <w:r w:rsidRPr="00391BAA">
              <w:t>Start první posádky</w:t>
            </w:r>
            <w:r w:rsidR="00D62955" w:rsidRPr="00391BAA">
              <w:t xml:space="preserve"> je v </w:t>
            </w:r>
            <w:r w:rsidR="00D62955" w:rsidRPr="00391BAA">
              <w:rPr>
                <w:b/>
                <w:bCs/>
              </w:rPr>
              <w:t>10:00</w:t>
            </w:r>
            <w:r w:rsidR="00D62955" w:rsidRPr="00391BAA">
              <w:t xml:space="preserve">, </w:t>
            </w:r>
            <w:r w:rsidRPr="00391BAA">
              <w:t xml:space="preserve">start poslední posádky </w:t>
            </w:r>
            <w:r w:rsidR="00D62955" w:rsidRPr="00391BAA">
              <w:t>je v </w:t>
            </w:r>
            <w:r w:rsidR="00D62955" w:rsidRPr="00391BAA">
              <w:rPr>
                <w:b/>
                <w:bCs/>
              </w:rPr>
              <w:t>15:</w:t>
            </w:r>
            <w:r w:rsidR="003636C5">
              <w:rPr>
                <w:b/>
                <w:bCs/>
              </w:rPr>
              <w:t>0</w:t>
            </w:r>
            <w:r w:rsidR="00D62955" w:rsidRPr="00391BAA">
              <w:rPr>
                <w:b/>
                <w:bCs/>
              </w:rPr>
              <w:t>1</w:t>
            </w:r>
            <w:r w:rsidR="003636C5">
              <w:rPr>
                <w:b/>
                <w:bCs/>
              </w:rPr>
              <w:t>:30</w:t>
            </w:r>
            <w:r w:rsidR="00D62955" w:rsidRPr="00391BAA">
              <w:t xml:space="preserve">. Jednotlivé posádky se startují v </w:t>
            </w:r>
            <w:r w:rsidR="00D62955" w:rsidRPr="00391BAA">
              <w:rPr>
                <w:b/>
                <w:bCs/>
              </w:rPr>
              <w:t>30 sekundových intervalech</w:t>
            </w:r>
            <w:r w:rsidR="00D62955" w:rsidRPr="00391BAA">
              <w:t>.</w:t>
            </w:r>
          </w:p>
          <w:p w:rsidR="00925C48" w:rsidRPr="00391BAA" w:rsidRDefault="007A3FFB" w:rsidP="000674D8">
            <w:r w:rsidRPr="00391BAA">
              <w:rPr>
                <w:rFonts w:cs="Arial"/>
                <w:b/>
                <w:bCs/>
              </w:rPr>
              <w:t>Startuje se „</w:t>
            </w:r>
            <w:proofErr w:type="spellStart"/>
            <w:r w:rsidRPr="00391BAA">
              <w:rPr>
                <w:rFonts w:cs="Arial"/>
                <w:b/>
                <w:bCs/>
              </w:rPr>
              <w:t>letmým</w:t>
            </w:r>
            <w:proofErr w:type="spellEnd"/>
            <w:r w:rsidRPr="00391BAA">
              <w:rPr>
                <w:rFonts w:cs="Arial"/>
                <w:b/>
                <w:bCs/>
              </w:rPr>
              <w:t xml:space="preserve"> startem“. </w:t>
            </w:r>
            <w:proofErr w:type="spellStart"/>
            <w:r w:rsidRPr="00391BAA">
              <w:rPr>
                <w:rFonts w:cs="Arial"/>
                <w:b/>
                <w:bCs/>
              </w:rPr>
              <w:t>Jednotlive</w:t>
            </w:r>
            <w:proofErr w:type="spellEnd"/>
            <w:r w:rsidRPr="00391BAA">
              <w:rPr>
                <w:rFonts w:cs="Arial"/>
                <w:b/>
                <w:bCs/>
              </w:rPr>
              <w:t xml:space="preserve">́ </w:t>
            </w:r>
            <w:proofErr w:type="spellStart"/>
            <w:r w:rsidRPr="00391BAA">
              <w:rPr>
                <w:rFonts w:cs="Arial"/>
                <w:b/>
                <w:bCs/>
              </w:rPr>
              <w:t>posádky</w:t>
            </w:r>
            <w:proofErr w:type="spellEnd"/>
            <w:r w:rsidRPr="00391BAA">
              <w:rPr>
                <w:rFonts w:cs="Arial"/>
                <w:b/>
                <w:bCs/>
              </w:rPr>
              <w:t xml:space="preserve"> se </w:t>
            </w:r>
            <w:proofErr w:type="spellStart"/>
            <w:r w:rsidRPr="00391BAA">
              <w:rPr>
                <w:rFonts w:cs="Arial"/>
                <w:b/>
                <w:bCs/>
              </w:rPr>
              <w:t>začínaji</w:t>
            </w:r>
            <w:proofErr w:type="spellEnd"/>
            <w:r w:rsidRPr="00391BAA">
              <w:rPr>
                <w:rFonts w:cs="Arial"/>
                <w:b/>
                <w:bCs/>
              </w:rPr>
              <w:t xml:space="preserve">́ </w:t>
            </w:r>
            <w:proofErr w:type="spellStart"/>
            <w:r w:rsidRPr="00391BAA">
              <w:rPr>
                <w:rFonts w:cs="Arial"/>
                <w:b/>
                <w:bCs/>
              </w:rPr>
              <w:t>řadit</w:t>
            </w:r>
            <w:proofErr w:type="spellEnd"/>
            <w:r w:rsidRPr="00391BAA">
              <w:rPr>
                <w:rFonts w:cs="Arial"/>
                <w:b/>
                <w:bCs/>
              </w:rPr>
              <w:t xml:space="preserve"> 100-150 metrů nad </w:t>
            </w:r>
            <w:proofErr w:type="spellStart"/>
            <w:r w:rsidRPr="00391BAA">
              <w:rPr>
                <w:rFonts w:cs="Arial"/>
                <w:b/>
                <w:bCs/>
              </w:rPr>
              <w:t>startovni</w:t>
            </w:r>
            <w:proofErr w:type="spellEnd"/>
            <w:r w:rsidRPr="00391BAA">
              <w:rPr>
                <w:rFonts w:cs="Arial"/>
                <w:b/>
                <w:bCs/>
              </w:rPr>
              <w:t xml:space="preserve">́ linií, kde bude </w:t>
            </w:r>
            <w:proofErr w:type="spellStart"/>
            <w:r w:rsidRPr="00391BAA">
              <w:rPr>
                <w:rFonts w:cs="Arial"/>
                <w:b/>
                <w:bCs/>
              </w:rPr>
              <w:t>prvni</w:t>
            </w:r>
            <w:proofErr w:type="spellEnd"/>
            <w:r w:rsidRPr="00391BAA">
              <w:rPr>
                <w:rFonts w:cs="Arial"/>
                <w:b/>
                <w:bCs/>
              </w:rPr>
              <w:t xml:space="preserve">́ </w:t>
            </w:r>
            <w:proofErr w:type="spellStart"/>
            <w:r w:rsidRPr="00391BAA">
              <w:rPr>
                <w:rFonts w:cs="Arial"/>
                <w:b/>
                <w:bCs/>
              </w:rPr>
              <w:t>předstartér</w:t>
            </w:r>
            <w:proofErr w:type="spellEnd"/>
            <w:r w:rsidRPr="00391BAA">
              <w:rPr>
                <w:rFonts w:cs="Arial"/>
                <w:b/>
                <w:bCs/>
              </w:rPr>
              <w:t xml:space="preserve">. Do prostoru </w:t>
            </w:r>
            <w:proofErr w:type="gramStart"/>
            <w:r w:rsidRPr="00391BAA">
              <w:rPr>
                <w:rFonts w:cs="Arial"/>
                <w:b/>
                <w:bCs/>
              </w:rPr>
              <w:t>50 – 100</w:t>
            </w:r>
            <w:proofErr w:type="gramEnd"/>
            <w:r w:rsidRPr="00391BAA">
              <w:rPr>
                <w:rFonts w:cs="Arial"/>
                <w:b/>
                <w:bCs/>
              </w:rPr>
              <w:t xml:space="preserve"> metrů nad startem budou </w:t>
            </w:r>
            <w:proofErr w:type="spellStart"/>
            <w:r w:rsidRPr="00391BAA">
              <w:rPr>
                <w:rFonts w:cs="Arial"/>
                <w:b/>
                <w:bCs/>
              </w:rPr>
              <w:t>posádky</w:t>
            </w:r>
            <w:proofErr w:type="spellEnd"/>
            <w:r w:rsidRPr="00391BAA">
              <w:rPr>
                <w:rFonts w:cs="Arial"/>
                <w:b/>
                <w:bCs/>
              </w:rPr>
              <w:t xml:space="preserve"> </w:t>
            </w:r>
            <w:proofErr w:type="spellStart"/>
            <w:r w:rsidRPr="00391BAA">
              <w:rPr>
                <w:rFonts w:cs="Arial"/>
                <w:b/>
                <w:bCs/>
              </w:rPr>
              <w:t>pouštěny</w:t>
            </w:r>
            <w:proofErr w:type="spellEnd"/>
            <w:r w:rsidRPr="00391BAA">
              <w:rPr>
                <w:rFonts w:cs="Arial"/>
                <w:b/>
                <w:bCs/>
              </w:rPr>
              <w:t xml:space="preserve"> </w:t>
            </w:r>
            <w:proofErr w:type="spellStart"/>
            <w:r w:rsidRPr="00391BAA">
              <w:rPr>
                <w:rFonts w:cs="Arial"/>
                <w:b/>
                <w:bCs/>
              </w:rPr>
              <w:t>předstartérem</w:t>
            </w:r>
            <w:proofErr w:type="spellEnd"/>
            <w:r w:rsidRPr="00391BAA">
              <w:rPr>
                <w:rFonts w:cs="Arial"/>
                <w:b/>
                <w:bCs/>
              </w:rPr>
              <w:t xml:space="preserve"> v </w:t>
            </w:r>
            <w:proofErr w:type="spellStart"/>
            <w:r w:rsidRPr="00391BAA">
              <w:rPr>
                <w:rFonts w:cs="Arial"/>
                <w:b/>
                <w:bCs/>
              </w:rPr>
              <w:t>pořadi</w:t>
            </w:r>
            <w:proofErr w:type="spellEnd"/>
            <w:r w:rsidRPr="00391BAA">
              <w:rPr>
                <w:rFonts w:cs="Arial"/>
                <w:b/>
                <w:bCs/>
              </w:rPr>
              <w:t xml:space="preserve">́, v </w:t>
            </w:r>
            <w:proofErr w:type="spellStart"/>
            <w:r w:rsidRPr="00391BAA">
              <w:rPr>
                <w:rFonts w:cs="Arial"/>
                <w:b/>
                <w:bCs/>
              </w:rPr>
              <w:t>jakém</w:t>
            </w:r>
            <w:proofErr w:type="spellEnd"/>
            <w:r w:rsidRPr="00391BAA">
              <w:rPr>
                <w:rFonts w:cs="Arial"/>
                <w:b/>
                <w:bCs/>
              </w:rPr>
              <w:t xml:space="preserve"> </w:t>
            </w:r>
            <w:proofErr w:type="spellStart"/>
            <w:r w:rsidRPr="00391BAA">
              <w:rPr>
                <w:rFonts w:cs="Arial"/>
                <w:b/>
                <w:bCs/>
              </w:rPr>
              <w:t>maji</w:t>
            </w:r>
            <w:proofErr w:type="spellEnd"/>
            <w:r w:rsidRPr="00391BAA">
              <w:rPr>
                <w:rFonts w:cs="Arial"/>
                <w:b/>
                <w:bCs/>
              </w:rPr>
              <w:t xml:space="preserve">́ startovat. 50 metrů </w:t>
            </w:r>
            <w:proofErr w:type="spellStart"/>
            <w:r w:rsidRPr="00391BAA">
              <w:rPr>
                <w:rFonts w:cs="Arial"/>
                <w:b/>
                <w:bCs/>
              </w:rPr>
              <w:t>před</w:t>
            </w:r>
            <w:proofErr w:type="spellEnd"/>
            <w:r w:rsidRPr="00391BAA">
              <w:rPr>
                <w:rFonts w:cs="Arial"/>
                <w:b/>
                <w:bCs/>
              </w:rPr>
              <w:t xml:space="preserve"> startem bude </w:t>
            </w:r>
            <w:proofErr w:type="spellStart"/>
            <w:r w:rsidRPr="00391BAA">
              <w:rPr>
                <w:rFonts w:cs="Arial"/>
                <w:b/>
                <w:bCs/>
              </w:rPr>
              <w:t>stát</w:t>
            </w:r>
            <w:proofErr w:type="spellEnd"/>
            <w:r w:rsidRPr="00391BAA">
              <w:rPr>
                <w:rFonts w:cs="Arial"/>
                <w:b/>
                <w:bCs/>
              </w:rPr>
              <w:t xml:space="preserve"> </w:t>
            </w:r>
            <w:proofErr w:type="spellStart"/>
            <w:r w:rsidRPr="00391BAA">
              <w:rPr>
                <w:rFonts w:cs="Arial"/>
                <w:b/>
                <w:bCs/>
              </w:rPr>
              <w:t>startér</w:t>
            </w:r>
            <w:proofErr w:type="spellEnd"/>
            <w:r w:rsidRPr="00391BAA">
              <w:rPr>
                <w:rFonts w:cs="Arial"/>
                <w:b/>
                <w:bCs/>
              </w:rPr>
              <w:t xml:space="preserve">, </w:t>
            </w:r>
            <w:proofErr w:type="spellStart"/>
            <w:r w:rsidRPr="00391BAA">
              <w:rPr>
                <w:rFonts w:cs="Arial"/>
                <w:b/>
                <w:bCs/>
              </w:rPr>
              <w:t>ktery</w:t>
            </w:r>
            <w:proofErr w:type="spellEnd"/>
            <w:r w:rsidRPr="00391BAA">
              <w:rPr>
                <w:rFonts w:cs="Arial"/>
                <w:b/>
                <w:bCs/>
              </w:rPr>
              <w:t xml:space="preserve">́ bude </w:t>
            </w:r>
            <w:proofErr w:type="spellStart"/>
            <w:r w:rsidRPr="00391BAA">
              <w:rPr>
                <w:rFonts w:cs="Arial"/>
                <w:b/>
                <w:bCs/>
              </w:rPr>
              <w:t>posádky</w:t>
            </w:r>
            <w:proofErr w:type="spellEnd"/>
            <w:r w:rsidRPr="00391BAA">
              <w:rPr>
                <w:rFonts w:cs="Arial"/>
                <w:b/>
                <w:bCs/>
              </w:rPr>
              <w:t xml:space="preserve"> v </w:t>
            </w:r>
            <w:proofErr w:type="spellStart"/>
            <w:r w:rsidRPr="00391BAA">
              <w:rPr>
                <w:rFonts w:cs="Arial"/>
                <w:b/>
                <w:bCs/>
              </w:rPr>
              <w:t>přibližne</w:t>
            </w:r>
            <w:proofErr w:type="spellEnd"/>
            <w:r w:rsidRPr="00391BAA">
              <w:rPr>
                <w:rFonts w:cs="Arial"/>
                <w:b/>
                <w:bCs/>
              </w:rPr>
              <w:t xml:space="preserve">̌ 30“ intervalech </w:t>
            </w:r>
            <w:proofErr w:type="spellStart"/>
            <w:r w:rsidRPr="00391BAA">
              <w:rPr>
                <w:rFonts w:cs="Arial"/>
                <w:b/>
                <w:bCs/>
              </w:rPr>
              <w:t>pouštět</w:t>
            </w:r>
            <w:proofErr w:type="spellEnd"/>
            <w:r w:rsidRPr="00391BAA">
              <w:rPr>
                <w:rFonts w:cs="Arial"/>
                <w:b/>
                <w:bCs/>
              </w:rPr>
              <w:t xml:space="preserve"> na trať. </w:t>
            </w:r>
            <w:proofErr w:type="spellStart"/>
            <w:r w:rsidRPr="00391BAA">
              <w:rPr>
                <w:rFonts w:cs="Arial"/>
                <w:b/>
                <w:bCs/>
              </w:rPr>
              <w:t>Posádky</w:t>
            </w:r>
            <w:proofErr w:type="spellEnd"/>
            <w:r w:rsidRPr="00391BAA">
              <w:rPr>
                <w:rFonts w:cs="Arial"/>
                <w:b/>
                <w:bCs/>
              </w:rPr>
              <w:t xml:space="preserve"> pak </w:t>
            </w:r>
            <w:proofErr w:type="spellStart"/>
            <w:r w:rsidRPr="00391BAA">
              <w:rPr>
                <w:rFonts w:cs="Arial"/>
                <w:b/>
                <w:bCs/>
              </w:rPr>
              <w:t>maji</w:t>
            </w:r>
            <w:proofErr w:type="spellEnd"/>
            <w:r w:rsidRPr="00391BAA">
              <w:rPr>
                <w:rFonts w:cs="Arial"/>
                <w:b/>
                <w:bCs/>
              </w:rPr>
              <w:t xml:space="preserve">́ 50 metrů na rozjetí. </w:t>
            </w:r>
            <w:proofErr w:type="spellStart"/>
            <w:r w:rsidRPr="00391BAA">
              <w:rPr>
                <w:rFonts w:cs="Arial"/>
                <w:b/>
                <w:bCs/>
              </w:rPr>
              <w:t>Při</w:t>
            </w:r>
            <w:proofErr w:type="spellEnd"/>
            <w:r w:rsidRPr="00391BAA">
              <w:rPr>
                <w:rFonts w:cs="Arial"/>
                <w:b/>
                <w:bCs/>
              </w:rPr>
              <w:t xml:space="preserve"> </w:t>
            </w:r>
            <w:proofErr w:type="spellStart"/>
            <w:r w:rsidRPr="00391BAA">
              <w:rPr>
                <w:rFonts w:cs="Arial"/>
                <w:b/>
                <w:bCs/>
              </w:rPr>
              <w:t>průjezdu</w:t>
            </w:r>
            <w:proofErr w:type="spellEnd"/>
            <w:r w:rsidRPr="00391BAA">
              <w:rPr>
                <w:rFonts w:cs="Arial"/>
                <w:b/>
                <w:bCs/>
              </w:rPr>
              <w:t xml:space="preserve"> </w:t>
            </w:r>
            <w:proofErr w:type="spellStart"/>
            <w:r w:rsidRPr="00391BAA">
              <w:rPr>
                <w:rFonts w:cs="Arial"/>
                <w:b/>
                <w:bCs/>
              </w:rPr>
              <w:t>startovni</w:t>
            </w:r>
            <w:proofErr w:type="spellEnd"/>
            <w:r w:rsidRPr="00391BAA">
              <w:rPr>
                <w:rFonts w:cs="Arial"/>
                <w:b/>
                <w:bCs/>
              </w:rPr>
              <w:t xml:space="preserve">́ linii jim bude </w:t>
            </w:r>
            <w:proofErr w:type="spellStart"/>
            <w:r w:rsidRPr="00391BAA">
              <w:rPr>
                <w:rFonts w:cs="Arial"/>
                <w:b/>
                <w:bCs/>
              </w:rPr>
              <w:t>zaznamenán</w:t>
            </w:r>
            <w:proofErr w:type="spellEnd"/>
            <w:r w:rsidRPr="00391BAA">
              <w:rPr>
                <w:rFonts w:cs="Arial"/>
                <w:b/>
                <w:bCs/>
              </w:rPr>
              <w:t xml:space="preserve"> </w:t>
            </w:r>
            <w:proofErr w:type="spellStart"/>
            <w:r w:rsidRPr="00391BAA">
              <w:rPr>
                <w:rFonts w:cs="Arial"/>
                <w:b/>
                <w:bCs/>
              </w:rPr>
              <w:t>přesny</w:t>
            </w:r>
            <w:proofErr w:type="spellEnd"/>
            <w:r w:rsidRPr="00391BAA">
              <w:rPr>
                <w:rFonts w:cs="Arial"/>
                <w:b/>
                <w:bCs/>
              </w:rPr>
              <w:t xml:space="preserve">́ </w:t>
            </w:r>
            <w:proofErr w:type="spellStart"/>
            <w:r w:rsidRPr="00391BAA">
              <w:rPr>
                <w:rFonts w:cs="Arial"/>
                <w:b/>
                <w:bCs/>
              </w:rPr>
              <w:t>čas</w:t>
            </w:r>
            <w:proofErr w:type="spellEnd"/>
            <w:r w:rsidRPr="00391BAA">
              <w:rPr>
                <w:rFonts w:cs="Arial"/>
                <w:b/>
                <w:bCs/>
              </w:rPr>
              <w:t xml:space="preserve"> startu.</w:t>
            </w:r>
            <w:r w:rsidR="00925C48" w:rsidRPr="00391BAA">
              <w:rPr>
                <w:rFonts w:cs="Arial"/>
                <w:b/>
                <w:bCs/>
              </w:rPr>
              <w:t xml:space="preserve"> </w:t>
            </w:r>
          </w:p>
        </w:tc>
      </w:tr>
      <w:tr w:rsidR="00D62955" w:rsidRPr="00391BAA" w:rsidTr="007A3FFB">
        <w:tc>
          <w:tcPr>
            <w:tcW w:w="562" w:type="dxa"/>
          </w:tcPr>
          <w:p w:rsidR="00D62955" w:rsidRPr="00391BAA" w:rsidRDefault="00691644" w:rsidP="00925C48">
            <w:pPr>
              <w:jc w:val="right"/>
            </w:pPr>
            <w:r w:rsidRPr="00391BAA">
              <w:t>4.</w:t>
            </w:r>
          </w:p>
        </w:tc>
        <w:tc>
          <w:tcPr>
            <w:tcW w:w="8500" w:type="dxa"/>
          </w:tcPr>
          <w:p w:rsidR="00D62955" w:rsidRPr="00391BAA" w:rsidRDefault="00D62955" w:rsidP="00925C48">
            <w:r w:rsidRPr="00391BAA">
              <w:t xml:space="preserve">Přihlášeno je </w:t>
            </w:r>
            <w:r w:rsidR="003636C5">
              <w:rPr>
                <w:b/>
                <w:bCs/>
              </w:rPr>
              <w:t>39</w:t>
            </w:r>
            <w:r w:rsidR="006B5A69" w:rsidRPr="00391BAA">
              <w:rPr>
                <w:b/>
                <w:bCs/>
              </w:rPr>
              <w:t>4</w:t>
            </w:r>
            <w:r w:rsidRPr="00391BAA">
              <w:t xml:space="preserve"> </w:t>
            </w:r>
            <w:r w:rsidR="00691644" w:rsidRPr="00391BAA">
              <w:t>posádek</w:t>
            </w:r>
            <w:r w:rsidRPr="00391BAA">
              <w:t>.</w:t>
            </w:r>
          </w:p>
        </w:tc>
      </w:tr>
      <w:tr w:rsidR="00D62955" w:rsidRPr="00391BAA" w:rsidTr="007A3FFB">
        <w:tc>
          <w:tcPr>
            <w:tcW w:w="562" w:type="dxa"/>
          </w:tcPr>
          <w:p w:rsidR="00D62955" w:rsidRPr="00391BAA" w:rsidRDefault="00691644" w:rsidP="00925C48">
            <w:pPr>
              <w:jc w:val="right"/>
            </w:pPr>
            <w:r w:rsidRPr="00391BAA">
              <w:t>5.</w:t>
            </w:r>
          </w:p>
        </w:tc>
        <w:tc>
          <w:tcPr>
            <w:tcW w:w="8500" w:type="dxa"/>
          </w:tcPr>
          <w:p w:rsidR="003D54B8" w:rsidRPr="00391BAA" w:rsidRDefault="00D62955" w:rsidP="00925C48">
            <w:r w:rsidRPr="00391BAA">
              <w:t xml:space="preserve">Vážení lehkých vah </w:t>
            </w:r>
            <w:r w:rsidRPr="00391BAA">
              <w:rPr>
                <w:b/>
                <w:bCs/>
              </w:rPr>
              <w:t>1 až 2 hod</w:t>
            </w:r>
            <w:r w:rsidRPr="00391BAA">
              <w:t>. před startem na terase restaurace Na hřišti ve Vraňanech</w:t>
            </w:r>
          </w:p>
        </w:tc>
      </w:tr>
      <w:tr w:rsidR="00D62955" w:rsidRPr="00391BAA" w:rsidTr="007A3FFB">
        <w:tc>
          <w:tcPr>
            <w:tcW w:w="562" w:type="dxa"/>
          </w:tcPr>
          <w:p w:rsidR="009260AA" w:rsidRDefault="00691644" w:rsidP="00925C48">
            <w:pPr>
              <w:jc w:val="right"/>
            </w:pPr>
            <w:r w:rsidRPr="00391BAA">
              <w:t>6</w:t>
            </w:r>
            <w:r w:rsidR="009260AA">
              <w:t>.</w:t>
            </w:r>
          </w:p>
          <w:p w:rsidR="00D62955" w:rsidRPr="00391BAA" w:rsidRDefault="009260AA" w:rsidP="00925C48">
            <w:pPr>
              <w:jc w:val="right"/>
            </w:pPr>
            <w:r w:rsidRPr="00391BAA">
              <w:t>7.</w:t>
            </w:r>
          </w:p>
        </w:tc>
        <w:tc>
          <w:tcPr>
            <w:tcW w:w="8500" w:type="dxa"/>
          </w:tcPr>
          <w:p w:rsidR="003D54B8" w:rsidRPr="00324073" w:rsidRDefault="009260AA" w:rsidP="00925C48">
            <w:pPr>
              <w:rPr>
                <w:b/>
              </w:rPr>
            </w:pPr>
            <w:r w:rsidRPr="00324073">
              <w:rPr>
                <w:b/>
              </w:rPr>
              <w:t>Oproti roku 2022 je trať závodu posunuta</w:t>
            </w:r>
            <w:r w:rsidR="00DD033B" w:rsidRPr="00324073">
              <w:rPr>
                <w:b/>
              </w:rPr>
              <w:t>, cíl je přibližně</w:t>
            </w:r>
            <w:r w:rsidRPr="00324073">
              <w:rPr>
                <w:b/>
              </w:rPr>
              <w:t xml:space="preserve"> 1,5 km </w:t>
            </w:r>
            <w:r w:rsidR="00DD033B" w:rsidRPr="00324073">
              <w:rPr>
                <w:b/>
              </w:rPr>
              <w:t>před</w:t>
            </w:r>
            <w:r w:rsidRPr="00324073">
              <w:rPr>
                <w:b/>
              </w:rPr>
              <w:t xml:space="preserve"> plavební komor</w:t>
            </w:r>
            <w:r w:rsidR="00DD033B" w:rsidRPr="00324073">
              <w:rPr>
                <w:b/>
              </w:rPr>
              <w:t>ou</w:t>
            </w:r>
            <w:r w:rsidRPr="00324073">
              <w:rPr>
                <w:b/>
              </w:rPr>
              <w:t>.</w:t>
            </w:r>
          </w:p>
          <w:p w:rsidR="00D62955" w:rsidRPr="00324073" w:rsidRDefault="00D62955" w:rsidP="00925C48">
            <w:r w:rsidRPr="00324073">
              <w:t>Podle Pravidel závodního veslování čl. 14, bod 6 je posádka povinna poskytnout pomoc jiné posádce, která je v nouzi.</w:t>
            </w:r>
          </w:p>
        </w:tc>
      </w:tr>
      <w:tr w:rsidR="00D62955" w:rsidRPr="00391BAA" w:rsidTr="007A3FFB">
        <w:tc>
          <w:tcPr>
            <w:tcW w:w="562" w:type="dxa"/>
          </w:tcPr>
          <w:p w:rsidR="00D62955" w:rsidRPr="00391BAA" w:rsidRDefault="009260AA" w:rsidP="00925C48">
            <w:pPr>
              <w:jc w:val="right"/>
            </w:pPr>
            <w:r w:rsidRPr="00391BAA">
              <w:t>8.</w:t>
            </w:r>
          </w:p>
        </w:tc>
        <w:tc>
          <w:tcPr>
            <w:tcW w:w="8500" w:type="dxa"/>
          </w:tcPr>
          <w:p w:rsidR="00D62955" w:rsidRPr="00391BAA" w:rsidRDefault="00D62955" w:rsidP="00925C48">
            <w:r w:rsidRPr="00391BAA">
              <w:t>Posádky jsou povinny být viditelně označeny číslem na přídi lodě a na zádech háčka.</w:t>
            </w:r>
          </w:p>
        </w:tc>
      </w:tr>
      <w:tr w:rsidR="00D62955" w:rsidRPr="00391BAA" w:rsidTr="007A3FFB">
        <w:tc>
          <w:tcPr>
            <w:tcW w:w="562" w:type="dxa"/>
          </w:tcPr>
          <w:p w:rsidR="00D62955" w:rsidRDefault="00D62955" w:rsidP="00925C48">
            <w:pPr>
              <w:jc w:val="right"/>
            </w:pPr>
          </w:p>
          <w:p w:rsidR="009260AA" w:rsidRPr="00391BAA" w:rsidRDefault="009260AA" w:rsidP="00925C48">
            <w:pPr>
              <w:jc w:val="right"/>
            </w:pPr>
            <w:r w:rsidRPr="00391BAA">
              <w:t>9.</w:t>
            </w:r>
          </w:p>
        </w:tc>
        <w:tc>
          <w:tcPr>
            <w:tcW w:w="8500" w:type="dxa"/>
          </w:tcPr>
          <w:p w:rsidR="00D62955" w:rsidRPr="00391BAA" w:rsidRDefault="00D62955" w:rsidP="00925C48">
            <w:r w:rsidRPr="00391BAA">
              <w:t>Čísla vydá hospodář technického pořadatele závodu zástupci oddílu na schůzce zástupců. Startovní čísla nebudou vydávána jednotlivým závod</w:t>
            </w:r>
            <w:bookmarkStart w:id="0" w:name="_GoBack"/>
            <w:bookmarkEnd w:id="0"/>
            <w:r w:rsidRPr="00391BAA">
              <w:t>níkům</w:t>
            </w:r>
            <w:r w:rsidR="00DD033B">
              <w:t>, ale zástupcům oddílů na schůzce.</w:t>
            </w:r>
            <w:r w:rsidRPr="00391BAA">
              <w:t xml:space="preserve"> </w:t>
            </w:r>
            <w:r w:rsidRPr="00391BAA">
              <w:rPr>
                <w:b/>
                <w:bCs/>
              </w:rPr>
              <w:t xml:space="preserve">Za každé ztracené či zničené plastové číslo bude požadována částka </w:t>
            </w:r>
            <w:r w:rsidR="00DD033B">
              <w:rPr>
                <w:b/>
                <w:bCs/>
              </w:rPr>
              <w:t>10</w:t>
            </w:r>
            <w:r w:rsidRPr="00391BAA">
              <w:rPr>
                <w:b/>
                <w:bCs/>
              </w:rPr>
              <w:t>0,- Kč po oddílu.</w:t>
            </w:r>
            <w:r w:rsidRPr="00391BAA">
              <w:t xml:space="preserve"> Čísla na záda zůstávají závodníkům.</w:t>
            </w:r>
            <w:r w:rsidR="00154E37" w:rsidRPr="00154E37">
              <w:t xml:space="preserve"> </w:t>
            </w:r>
            <w:r w:rsidR="00154E37" w:rsidRPr="00154E37">
              <w:t>V cíli bude prováděn výběr plastových čísel zpět.</w:t>
            </w:r>
          </w:p>
        </w:tc>
      </w:tr>
      <w:tr w:rsidR="00D62955" w:rsidRPr="00391BAA" w:rsidTr="007A3FFB">
        <w:tc>
          <w:tcPr>
            <w:tcW w:w="562" w:type="dxa"/>
          </w:tcPr>
          <w:p w:rsidR="00D62955" w:rsidRPr="00391BAA" w:rsidRDefault="009260AA" w:rsidP="00925C48">
            <w:pPr>
              <w:jc w:val="right"/>
            </w:pPr>
            <w:r w:rsidRPr="00391BAA">
              <w:t>10.</w:t>
            </w:r>
          </w:p>
        </w:tc>
        <w:tc>
          <w:tcPr>
            <w:tcW w:w="8500" w:type="dxa"/>
          </w:tcPr>
          <w:p w:rsidR="00D62955" w:rsidRPr="00391BAA" w:rsidRDefault="00D62955" w:rsidP="00925C48">
            <w:r w:rsidRPr="00391BAA">
              <w:t>Způsob jízdy a pohybu na trati bude vysvětlen na schůzce zástupců</w:t>
            </w:r>
            <w:r w:rsidR="003636C5">
              <w:t xml:space="preserve"> </w:t>
            </w:r>
            <w:r w:rsidR="003636C5" w:rsidRPr="00154E37">
              <w:t>a je uveden v příloze zápisu.</w:t>
            </w:r>
            <w:r w:rsidR="00154E37" w:rsidRPr="00154E37">
              <w:t xml:space="preserve"> </w:t>
            </w:r>
          </w:p>
        </w:tc>
      </w:tr>
      <w:tr w:rsidR="00D62955" w:rsidRPr="00391BAA" w:rsidTr="007A3FFB">
        <w:tc>
          <w:tcPr>
            <w:tcW w:w="562" w:type="dxa"/>
          </w:tcPr>
          <w:p w:rsidR="00D62955" w:rsidRPr="00391BAA" w:rsidRDefault="009260AA" w:rsidP="00925C48">
            <w:pPr>
              <w:jc w:val="right"/>
            </w:pPr>
            <w:r w:rsidRPr="00391BAA">
              <w:t>11.</w:t>
            </w:r>
          </w:p>
        </w:tc>
        <w:tc>
          <w:tcPr>
            <w:tcW w:w="8500" w:type="dxa"/>
          </w:tcPr>
          <w:p w:rsidR="00D62955" w:rsidRPr="00391BAA" w:rsidRDefault="00D62955" w:rsidP="00925C48">
            <w:r w:rsidRPr="00391BAA">
              <w:t xml:space="preserve">Rozveslování je možno </w:t>
            </w:r>
            <w:r w:rsidR="00DD033B">
              <w:t xml:space="preserve">cca </w:t>
            </w:r>
            <w:r w:rsidR="007A3FFB" w:rsidRPr="00391BAA">
              <w:t>150</w:t>
            </w:r>
            <w:r w:rsidRPr="00391BAA">
              <w:t xml:space="preserve"> metrů nad startovní linií</w:t>
            </w:r>
            <w:r w:rsidR="003636C5">
              <w:t>.</w:t>
            </w:r>
            <w:r w:rsidRPr="00391BAA">
              <w:t xml:space="preserve"> </w:t>
            </w:r>
          </w:p>
        </w:tc>
      </w:tr>
      <w:tr w:rsidR="00D62955" w:rsidRPr="00391BAA" w:rsidTr="007A3FFB">
        <w:tc>
          <w:tcPr>
            <w:tcW w:w="562" w:type="dxa"/>
          </w:tcPr>
          <w:p w:rsidR="00D62955" w:rsidRPr="00391BAA" w:rsidRDefault="009260AA" w:rsidP="00925C48">
            <w:pPr>
              <w:jc w:val="right"/>
            </w:pPr>
            <w:r w:rsidRPr="00391BAA">
              <w:t>12.</w:t>
            </w:r>
          </w:p>
        </w:tc>
        <w:tc>
          <w:tcPr>
            <w:tcW w:w="8500" w:type="dxa"/>
          </w:tcPr>
          <w:p w:rsidR="00D62955" w:rsidRPr="00391BAA" w:rsidRDefault="00D62955" w:rsidP="00925C48">
            <w:r w:rsidRPr="000C71A0">
              <w:t xml:space="preserve">V cíli budou instalovány 2 stany pro převlečení závodníků (muži 1 stan, ženy 1 stan). Stany budou sloužit </w:t>
            </w:r>
            <w:r w:rsidRPr="000C71A0">
              <w:rPr>
                <w:b/>
                <w:bCs/>
              </w:rPr>
              <w:t>pouze pro převlečení</w:t>
            </w:r>
            <w:r w:rsidRPr="000C71A0">
              <w:t xml:space="preserve"> závodníků.</w:t>
            </w:r>
          </w:p>
        </w:tc>
      </w:tr>
      <w:tr w:rsidR="00691644" w:rsidRPr="00391BAA" w:rsidTr="00691644">
        <w:tc>
          <w:tcPr>
            <w:tcW w:w="562" w:type="dxa"/>
          </w:tcPr>
          <w:p w:rsidR="00691644" w:rsidRPr="00391BAA" w:rsidRDefault="009260AA" w:rsidP="00925C48">
            <w:pPr>
              <w:jc w:val="right"/>
            </w:pPr>
            <w:r w:rsidRPr="00391BAA">
              <w:t>13.</w:t>
            </w:r>
          </w:p>
        </w:tc>
        <w:tc>
          <w:tcPr>
            <w:tcW w:w="8500" w:type="dxa"/>
          </w:tcPr>
          <w:p w:rsidR="00691644" w:rsidRPr="00391BAA" w:rsidRDefault="00691644" w:rsidP="00925C48">
            <w:r w:rsidRPr="00391BAA">
              <w:t xml:space="preserve">Vrchní rozhodčí upozorňuje na nutnost dodržování článku 21 – Lodě a vesla, ŘZV, zejména na nutnost vybavení lodí patními úvazy </w:t>
            </w:r>
            <w:proofErr w:type="spellStart"/>
            <w:r w:rsidRPr="00391BAA">
              <w:t>nohavek</w:t>
            </w:r>
            <w:proofErr w:type="spellEnd"/>
            <w:r w:rsidRPr="00391BAA">
              <w:t xml:space="preserve"> a barevného označení lopatek vesel.</w:t>
            </w:r>
          </w:p>
        </w:tc>
      </w:tr>
      <w:tr w:rsidR="00691644" w:rsidRPr="00391BAA" w:rsidTr="00691644">
        <w:tc>
          <w:tcPr>
            <w:tcW w:w="562" w:type="dxa"/>
          </w:tcPr>
          <w:p w:rsidR="00691644" w:rsidRPr="00391BAA" w:rsidRDefault="009260AA" w:rsidP="00925C48">
            <w:pPr>
              <w:jc w:val="right"/>
            </w:pPr>
            <w:r w:rsidRPr="00391BAA">
              <w:t>14.</w:t>
            </w:r>
          </w:p>
        </w:tc>
        <w:tc>
          <w:tcPr>
            <w:tcW w:w="8500" w:type="dxa"/>
          </w:tcPr>
          <w:p w:rsidR="00691644" w:rsidRPr="00391BAA" w:rsidRDefault="00691644" w:rsidP="00925C48">
            <w:r w:rsidRPr="00391BAA">
              <w:t xml:space="preserve">Tištěné startovní listiny </w:t>
            </w:r>
            <w:r w:rsidRPr="00391BAA">
              <w:rPr>
                <w:b/>
                <w:bCs/>
                <w:u w:val="single"/>
              </w:rPr>
              <w:t>nebudou</w:t>
            </w:r>
            <w:r w:rsidRPr="00391BAA">
              <w:t xml:space="preserve"> na schůzce zástupců k dispozici.</w:t>
            </w:r>
          </w:p>
        </w:tc>
      </w:tr>
      <w:tr w:rsidR="00691644" w:rsidRPr="00391BAA" w:rsidTr="00691644">
        <w:tc>
          <w:tcPr>
            <w:tcW w:w="562" w:type="dxa"/>
          </w:tcPr>
          <w:p w:rsidR="00691644" w:rsidRPr="00391BAA" w:rsidRDefault="009260AA" w:rsidP="00925C48">
            <w:pPr>
              <w:jc w:val="right"/>
            </w:pPr>
            <w:r>
              <w:lastRenderedPageBreak/>
              <w:t>15.</w:t>
            </w:r>
          </w:p>
        </w:tc>
        <w:tc>
          <w:tcPr>
            <w:tcW w:w="8500" w:type="dxa"/>
          </w:tcPr>
          <w:p w:rsidR="00691644" w:rsidRPr="00391BAA" w:rsidRDefault="00691644" w:rsidP="00925C48">
            <w:r w:rsidRPr="00391BAA">
              <w:t xml:space="preserve">V příloze zápisu o losování uveden seznam závodníků, kteří jsou oprávněni startovat s vesly se státní symbolikou České republiky. Nerespektování ustanovení Řádů závodního veslování, které se týká této problematiky, bude znamenat nepřipuštění na start nebo může být taková posádka </w:t>
            </w:r>
            <w:r w:rsidR="00925C48" w:rsidRPr="00391BAA">
              <w:t>vyloučena</w:t>
            </w:r>
            <w:r w:rsidRPr="00391BAA">
              <w:t xml:space="preserve"> i dodatečně po ověření neoprávněnosti startu.</w:t>
            </w:r>
          </w:p>
        </w:tc>
      </w:tr>
    </w:tbl>
    <w:p w:rsidR="00C945F1" w:rsidRPr="00C945F1" w:rsidRDefault="00C945F1" w:rsidP="00C945F1">
      <w:pPr>
        <w:spacing w:after="0"/>
      </w:pPr>
      <w:r w:rsidRPr="00C945F1">
        <w:t xml:space="preserve">16.    </w:t>
      </w:r>
      <w:r>
        <w:tab/>
      </w:r>
      <w:r w:rsidRPr="00C945F1">
        <w:t xml:space="preserve">V cílovém prostoru na pravé straně (po směru toku řeky) parkujte pouze vleky, automobily na    </w:t>
      </w:r>
    </w:p>
    <w:p w:rsidR="00C945F1" w:rsidRPr="00535E0E" w:rsidRDefault="00C945F1" w:rsidP="00C945F1">
      <w:pPr>
        <w:spacing w:after="0"/>
        <w:rPr>
          <w:highlight w:val="cyan"/>
        </w:rPr>
      </w:pPr>
      <w:r w:rsidRPr="00C945F1">
        <w:t xml:space="preserve">             </w:t>
      </w:r>
      <w:r>
        <w:tab/>
      </w:r>
      <w:r w:rsidRPr="00C945F1">
        <w:t>levém břehu.</w:t>
      </w:r>
    </w:p>
    <w:p w:rsidR="00DE7F65" w:rsidRDefault="00DE7F65" w:rsidP="00DE7F65">
      <w:pPr>
        <w:spacing w:after="0"/>
      </w:pPr>
      <w:r w:rsidRPr="00DE7F65">
        <w:t xml:space="preserve">17.    </w:t>
      </w:r>
      <w:r w:rsidRPr="00DE7F65">
        <w:tab/>
      </w:r>
      <w:r w:rsidRPr="00DE7F65">
        <w:t>Na startu a v cílovém prostoru jsou všichni účastníci povinni dbát pokynů pořadatele!</w:t>
      </w:r>
    </w:p>
    <w:p w:rsidR="00D62955" w:rsidRDefault="00D62955" w:rsidP="00925C48">
      <w:pPr>
        <w:spacing w:after="0"/>
      </w:pPr>
    </w:p>
    <w:sectPr w:rsidR="00D62955" w:rsidSect="00925C48">
      <w:pgSz w:w="11906" w:h="16838"/>
      <w:pgMar w:top="851" w:right="1418" w:bottom="1134" w:left="1418" w:header="709" w:footer="709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Calibri">
    <w:panose1 w:val="020F0502020204030204"/>
    <w:charset w:val="EE"/>
    <w:family w:val="swiss"/>
    <w:pitch w:val="variable"/>
    <w:sig w:usb0="E0002AFF" w:usb1="C000ACFF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Calibri Light">
    <w:panose1 w:val="020F0302020204030204"/>
    <w:charset w:val="EE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96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960EAD"/>
    <w:rsid w:val="000674D8"/>
    <w:rsid w:val="000C71A0"/>
    <w:rsid w:val="00154E37"/>
    <w:rsid w:val="002F56CB"/>
    <w:rsid w:val="00324073"/>
    <w:rsid w:val="003636C5"/>
    <w:rsid w:val="00364E6A"/>
    <w:rsid w:val="00391BAA"/>
    <w:rsid w:val="003D54B8"/>
    <w:rsid w:val="004751F4"/>
    <w:rsid w:val="004A589D"/>
    <w:rsid w:val="004C4137"/>
    <w:rsid w:val="004E507A"/>
    <w:rsid w:val="005A00F7"/>
    <w:rsid w:val="00685252"/>
    <w:rsid w:val="00691644"/>
    <w:rsid w:val="006B5A69"/>
    <w:rsid w:val="006C1986"/>
    <w:rsid w:val="00771367"/>
    <w:rsid w:val="007A3FFB"/>
    <w:rsid w:val="00925C48"/>
    <w:rsid w:val="009260AA"/>
    <w:rsid w:val="00960EAD"/>
    <w:rsid w:val="00A36D75"/>
    <w:rsid w:val="00C8029C"/>
    <w:rsid w:val="00C945F1"/>
    <w:rsid w:val="00D112D0"/>
    <w:rsid w:val="00D62955"/>
    <w:rsid w:val="00DD033B"/>
    <w:rsid w:val="00DE7F65"/>
    <w:rsid w:val="00EF3FCB"/>
    <w:rsid w:val="00FC0A0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cs-CZ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0437BCEA"/>
  <w15:chartTrackingRefBased/>
  <w15:docId w15:val="{D8D36BDF-A4B6-48C6-855E-ECD5E98E1E4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2"/>
        <w:szCs w:val="22"/>
        <w:lang w:val="cs-CZ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Normln">
    <w:name w:val="Normal"/>
    <w:qFormat/>
  </w:style>
  <w:style w:type="character" w:default="1" w:styleId="Standardnpsmoodstavce">
    <w:name w:val="Default Paragraph Font"/>
    <w:uiPriority w:val="1"/>
    <w:semiHidden/>
    <w:unhideWhenUsed/>
  </w:style>
  <w:style w:type="table" w:default="1" w:styleId="Normlntabulka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seznamu">
    <w:name w:val="No List"/>
    <w:uiPriority w:val="99"/>
    <w:semiHidden/>
    <w:unhideWhenUsed/>
  </w:style>
  <w:style w:type="table" w:styleId="Mkatabulky">
    <w:name w:val="Table Grid"/>
    <w:basedOn w:val="Normlntabulka"/>
    <w:uiPriority w:val="39"/>
    <w:rsid w:val="00D62955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Normlnweb">
    <w:name w:val="Normal (Web)"/>
    <w:basedOn w:val="Normln"/>
    <w:uiPriority w:val="99"/>
    <w:unhideWhenUsed/>
    <w:rsid w:val="007A3FFB"/>
    <w:pPr>
      <w:spacing w:before="100" w:beforeAutospacing="1" w:after="100" w:afterAutospacing="1" w:line="240" w:lineRule="auto"/>
    </w:pPr>
    <w:rPr>
      <w:rFonts w:ascii="Calibri" w:hAnsi="Calibri" w:cs="Calibri"/>
      <w:lang w:eastAsia="cs-CZ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ivs>
    <w:div w:id="13063483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Motiv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35</TotalTime>
  <Pages>2</Pages>
  <Words>553</Words>
  <Characters>3263</Characters>
  <Application>Microsoft Office Word</Application>
  <DocSecurity>0</DocSecurity>
  <Lines>27</Lines>
  <Paragraphs>7</Paragraphs>
  <ScaleCrop>false</ScaleCrop>
  <HeadingPairs>
    <vt:vector size="2" baseType="variant">
      <vt:variant>
        <vt:lpstr>Název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3809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Vondrakovi</dc:creator>
  <cp:keywords/>
  <dc:description/>
  <cp:lastModifiedBy>Microsoft Office User</cp:lastModifiedBy>
  <cp:revision>18</cp:revision>
  <dcterms:created xsi:type="dcterms:W3CDTF">2023-04-04T14:24:00Z</dcterms:created>
  <dcterms:modified xsi:type="dcterms:W3CDTF">2023-04-05T10:44:00Z</dcterms:modified>
</cp:coreProperties>
</file>